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ind w:firstLine="161" w:firstLineChars="50"/>
        <w:rPr>
          <w:rFonts w:hint="default" w:ascii="仿宋_GB2312" w:eastAsia="仿宋_GB2312"/>
          <w:bCs/>
          <w:kern w:val="0"/>
          <w:sz w:val="32"/>
          <w:szCs w:val="32"/>
        </w:rPr>
      </w:pPr>
      <w:r>
        <w:rPr>
          <w:rFonts w:ascii="仿宋_GB2312" w:eastAsia="仿宋_GB2312"/>
          <w:bCs/>
          <w:kern w:val="0"/>
          <w:sz w:val="32"/>
          <w:szCs w:val="32"/>
        </w:rPr>
        <w:t>附件二：</w:t>
      </w:r>
    </w:p>
    <w:p>
      <w:pPr>
        <w:pStyle w:val="2"/>
        <w:numPr>
          <w:ilvl w:val="0"/>
          <w:numId w:val="1"/>
        </w:numPr>
        <w:spacing w:line="240" w:lineRule="auto"/>
        <w:ind w:firstLine="481" w:firstLineChars="171"/>
        <w:rPr>
          <w:rFonts w:hint="default" w:ascii="仿宋_GB2312" w:eastAsia="仿宋_GB2312"/>
          <w:b w:val="0"/>
          <w:color w:val="1E2526"/>
          <w:kern w:val="0"/>
          <w:sz w:val="24"/>
          <w:szCs w:val="24"/>
        </w:rPr>
      </w:pPr>
      <w:r>
        <w:rPr>
          <w:rFonts w:ascii="仿宋_GB2312" w:eastAsia="仿宋_GB2312"/>
          <w:bCs/>
          <w:color w:val="1E2526"/>
          <w:sz w:val="28"/>
          <w:szCs w:val="28"/>
        </w:rPr>
        <w:t>征文格式要求</w:t>
      </w:r>
      <w:r>
        <w:rPr>
          <w:rFonts w:ascii="仿宋_GB2312" w:eastAsia="仿宋_GB2312"/>
          <w:b w:val="0"/>
          <w:color w:val="1E2526"/>
          <w:kern w:val="0"/>
          <w:sz w:val="24"/>
          <w:szCs w:val="24"/>
        </w:rPr>
        <w:t>（宣讲视频与宣传画的文字版介绍与此要求一致）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（1）文章题目（二号、宋体、加粗、居中）；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（2）副标题（小二、宋体、加粗、右对齐）；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（3）正文（五号、宋体、首行缩进2字符、行距为单倍行距）；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（4）小标题（五号、宋体、加粗、居中）；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（5）作者学院/姓名/班级（三号、宋体、加粗、居中放于标题下方，正文上方，姓名后用（）备注学生/老师）；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（6）页面大小为A4、不分栏；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b/>
          <w:bCs/>
          <w:color w:val="1E2526"/>
          <w:sz w:val="28"/>
          <w:szCs w:val="28"/>
        </w:rPr>
      </w:pPr>
      <w:r>
        <w:rPr>
          <w:rFonts w:ascii="仿宋_GB2312" w:eastAsia="仿宋_GB2312"/>
          <w:b/>
          <w:bCs/>
          <w:color w:val="1E2526"/>
          <w:sz w:val="28"/>
          <w:szCs w:val="28"/>
        </w:rPr>
        <w:t>2.视频格式要求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（1）视频长度1-3分钟，500M，MP4格式。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（2）标清分辨率作品：采用标清4:3拍摄，分辨率设定为 720×576，标准PAL制式DVD影碟。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（3）高清分辨率作品：采用高清16:9拍摄时。分辨率不超过1280*720，MPG文件（MPEG-4视频解码），推荐使用高清16:9拍摄。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（4）视频命名规则为：学院-姓名-班级-视频名称（学生），学院-姓名-职务-视频名称（教师）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b/>
          <w:bCs/>
          <w:color w:val="1E2526"/>
          <w:sz w:val="28"/>
          <w:szCs w:val="28"/>
        </w:rPr>
      </w:pPr>
      <w:r>
        <w:rPr>
          <w:rFonts w:ascii="仿宋_GB2312" w:eastAsia="仿宋_GB2312"/>
          <w:b/>
          <w:bCs/>
          <w:color w:val="1E2526"/>
          <w:sz w:val="28"/>
          <w:szCs w:val="28"/>
        </w:rPr>
        <w:t>3.宣传画格式要求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（1）设计要求主题突出，作品风格、形式不限（可以为国画、油画、版画、剪纸等）。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（2）电子版设计作品需提交5M以上的JPG格式图片以及PSD文件。纸质版设计作品大小自定，不设要求。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（3）电子版宣传画命名规则为：宣传画-学院-姓名-班级-图片名称（学生），宣传画-学院-姓名-职务-图片名称（教师）。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b/>
          <w:bCs/>
          <w:color w:val="1E2526"/>
          <w:sz w:val="28"/>
          <w:szCs w:val="28"/>
        </w:rPr>
      </w:pPr>
      <w:r>
        <w:rPr>
          <w:rFonts w:ascii="仿宋_GB2312" w:eastAsia="仿宋_GB2312"/>
          <w:b/>
          <w:bCs/>
          <w:color w:val="1E2526"/>
          <w:sz w:val="28"/>
          <w:szCs w:val="28"/>
        </w:rPr>
        <w:t>4.宣传品格式要求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1E2526"/>
          <w:szCs w:val="24"/>
        </w:rPr>
      </w:pPr>
      <w:r>
        <w:rPr>
          <w:rFonts w:ascii="仿宋_GB2312" w:eastAsia="仿宋_GB2312"/>
          <w:color w:val="1E2526"/>
          <w:szCs w:val="24"/>
        </w:rPr>
        <w:t>（1）海报为300dpi。</w:t>
      </w:r>
    </w:p>
    <w:p>
      <w:pPr>
        <w:spacing w:line="360" w:lineRule="auto"/>
        <w:ind w:firstLine="420"/>
        <w:jc w:val="both"/>
        <w:rPr>
          <w:rFonts w:hint="default" w:ascii="仿宋_GB2312" w:eastAsia="仿宋_GB2312"/>
          <w:color w:val="070D0E"/>
          <w:sz w:val="21"/>
          <w:szCs w:val="24"/>
        </w:rPr>
      </w:pPr>
      <w:r>
        <w:rPr>
          <w:rFonts w:ascii="仿宋_GB2312" w:eastAsia="仿宋_GB2312"/>
          <w:color w:val="1E2526"/>
          <w:szCs w:val="24"/>
        </w:rPr>
        <w:t>（2）Flash长度1-3分钟，大于2M，avi格式，分辨率设定为 720×576。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B2E18"/>
    <w:multiLevelType w:val="singleLevel"/>
    <w:tmpl w:val="419B2E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46754"/>
    <w:rsid w:val="2E84675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theme="minorBidi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2018-04-19T00:52:00Z</dcterms:created>
  <dc:creator>lenovo</dc:creator>
  <cp:lastModifiedBy>lenovo</cp:lastModifiedBy>
  <dcterms:modified xsi:type="dcterms:W3CDTF">2018-04-19T00:52:30Z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